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Ő így válaszolt: „Ki az, Uram, hogy higgyek benne?” (Jn 9,36)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Hirtelen felszakad ez a kérdés ebből az emberből, vajon ki lehet Ő? Tudnom kell, kiben hiszek. Nem lehet a hitet csak az érzésekre alapozni. De ugyancsak nem elég a cselekedet, az elv, a cél. Ha hiszek valamiben az olyan legyen, ami tartós, ami hatással van a tágabb környezetre esetleg az egész világra. A hitet csak időtálló dolgokba érdemes fektetni. Az, ami változik, módosul vagy teljesül, a hit számára nem kihívás. Mit kezdjek a változással? Előröl mindent?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Jézusban a hited szilárd alapokon áll. Ő nem változik, mert nincs szüksége fejlődésre, Ő tökéletes. </w:t>
      </w:r>
    </w:p>
    <w:p>
      <w:pPr>
        <w:pStyle w:val="Normal"/>
        <w:rPr/>
      </w:pPr>
      <w:r>
        <w:rPr/>
        <w:t xml:space="preserve">Nála a változásnak árnyéka sincs. Az Ő jelenléte van a legnagyobb hatással a teremtettségre. Méltó rá, hogy Benne higgy! Ez a hit megváltoztatja az életedet is és egyértelműen jó irányba. </w:t>
      </w:r>
      <w:r>
        <w:rPr>
          <w:i/>
        </w:rPr>
        <w:t>Vadon Gyula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2016-01-22T15:49:28Z</dcterms:created>
  <dc:creator>Gyula Vadon</dc:creator>
  <dc:language>hu-HU</dc:language>
  <cp:lastModifiedBy>Gyula Vadon</cp:lastModifiedBy>
  <dcterms:modified xsi:type="dcterms:W3CDTF">2016-01-22T15:49:51Z</dcterms:modified>
  <cp:revision>1</cp:revision>
</cp:coreProperties>
</file>